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BF55" w14:textId="4A9925F6" w:rsidR="006F761D" w:rsidRDefault="006F761D" w:rsidP="006F761D">
      <w:pPr>
        <w:jc w:val="center"/>
        <w:rPr>
          <w:sz w:val="24"/>
          <w:szCs w:val="24"/>
        </w:rPr>
      </w:pPr>
      <w:r w:rsidRPr="006F761D">
        <w:rPr>
          <w:sz w:val="24"/>
          <w:szCs w:val="24"/>
        </w:rPr>
        <w:t>УВЕДОМЛЕНИЕ</w:t>
      </w:r>
    </w:p>
    <w:p w14:paraId="69584DCF" w14:textId="6655CE5B" w:rsidR="00E5645D" w:rsidRPr="006F761D" w:rsidRDefault="00291C05" w:rsidP="006F761D">
      <w:pPr>
        <w:jc w:val="both"/>
        <w:rPr>
          <w:sz w:val="24"/>
          <w:szCs w:val="24"/>
        </w:rPr>
      </w:pPr>
      <w:r w:rsidRPr="006F761D">
        <w:rPr>
          <w:sz w:val="24"/>
          <w:szCs w:val="24"/>
        </w:rPr>
        <w:t>о намерении  собственника  земельного участка №71</w:t>
      </w:r>
      <w:r w:rsidR="006F761D">
        <w:rPr>
          <w:sz w:val="24"/>
          <w:szCs w:val="24"/>
        </w:rPr>
        <w:t xml:space="preserve">, расположенного в границах территории </w:t>
      </w:r>
      <w:r w:rsidRPr="006F761D">
        <w:rPr>
          <w:sz w:val="24"/>
          <w:szCs w:val="24"/>
        </w:rPr>
        <w:t xml:space="preserve">  садоводческого товарищества сад 21 «Южный»</w:t>
      </w:r>
      <w:r w:rsidR="006F761D">
        <w:rPr>
          <w:sz w:val="24"/>
          <w:szCs w:val="24"/>
        </w:rPr>
        <w:t xml:space="preserve">, </w:t>
      </w:r>
      <w:r w:rsidRPr="006F761D">
        <w:rPr>
          <w:sz w:val="24"/>
          <w:szCs w:val="24"/>
        </w:rPr>
        <w:t xml:space="preserve"> Кострикова Владимира Павловича обратиться в </w:t>
      </w:r>
      <w:proofErr w:type="spellStart"/>
      <w:r w:rsidRPr="006F761D">
        <w:rPr>
          <w:sz w:val="24"/>
          <w:szCs w:val="24"/>
        </w:rPr>
        <w:t>Краснотурьинский</w:t>
      </w:r>
      <w:proofErr w:type="spellEnd"/>
      <w:r w:rsidRPr="006F761D">
        <w:rPr>
          <w:sz w:val="24"/>
          <w:szCs w:val="24"/>
        </w:rPr>
        <w:t xml:space="preserve"> городской суд с исковым заявлением  «О признании недействительным решения общего собрания в очно-заочной форме членов товарищества и лиц, собственников участков, не являющихся  членами товарищества</w:t>
      </w:r>
      <w:r w:rsidR="006F761D">
        <w:rPr>
          <w:sz w:val="24"/>
          <w:szCs w:val="24"/>
        </w:rPr>
        <w:t xml:space="preserve">, проводившегося </w:t>
      </w:r>
      <w:r w:rsidRPr="006F761D">
        <w:rPr>
          <w:sz w:val="24"/>
          <w:szCs w:val="24"/>
        </w:rPr>
        <w:t xml:space="preserve"> с 25 июня по 15 июля 2023 г., в части утвержденного  в пункте  9  размера  членского взноса и платы на 2023 год – 630 рублей за сотку.</w:t>
      </w:r>
    </w:p>
    <w:p w14:paraId="3CC9D1B0" w14:textId="77777777" w:rsidR="00291C05" w:rsidRPr="006F761D" w:rsidRDefault="00291C05" w:rsidP="006F761D">
      <w:pPr>
        <w:jc w:val="both"/>
        <w:rPr>
          <w:sz w:val="24"/>
          <w:szCs w:val="24"/>
        </w:rPr>
      </w:pPr>
      <w:r w:rsidRPr="006F761D">
        <w:rPr>
          <w:sz w:val="24"/>
          <w:szCs w:val="24"/>
        </w:rPr>
        <w:t xml:space="preserve">В силу п.6 ст.181.4 Гражданского кодекса </w:t>
      </w:r>
      <w:proofErr w:type="gramStart"/>
      <w:r w:rsidRPr="006F761D">
        <w:rPr>
          <w:sz w:val="24"/>
          <w:szCs w:val="24"/>
        </w:rPr>
        <w:t>Российской  Федерации</w:t>
      </w:r>
      <w:proofErr w:type="gramEnd"/>
      <w:r w:rsidRPr="006F761D">
        <w:rPr>
          <w:sz w:val="24"/>
          <w:szCs w:val="24"/>
        </w:rPr>
        <w:t>, лицо, оспаривающее решение собрания, должно уведомить в письменной форме заблаговременно участников соответствующего гражданско-правового  сообщества о намерении обратиться с таким иском в суд и предоставить им иную информацию, имеющую отношение к делу.</w:t>
      </w:r>
    </w:p>
    <w:p w14:paraId="1705CFAD" w14:textId="04AF0669" w:rsidR="006F761D" w:rsidRPr="006F761D" w:rsidRDefault="00291C05" w:rsidP="006F761D">
      <w:pPr>
        <w:jc w:val="both"/>
        <w:rPr>
          <w:sz w:val="24"/>
          <w:szCs w:val="24"/>
        </w:rPr>
      </w:pPr>
      <w:r w:rsidRPr="006F761D">
        <w:rPr>
          <w:sz w:val="24"/>
          <w:szCs w:val="24"/>
        </w:rPr>
        <w:t>Участники соответствующего сообщества, не присоединившиеся в порядке</w:t>
      </w:r>
      <w:r w:rsidR="006F761D" w:rsidRPr="006F761D">
        <w:rPr>
          <w:sz w:val="24"/>
          <w:szCs w:val="24"/>
        </w:rPr>
        <w:t>, установленном процессуальным законодательством, к такому иску, в том числе имеющие иные основания для оспаривания данного решения, в последующем не вправе обращаться в суд с требованиями об оспаривании данного решения, если только суд не признает причины этого обращения уважительными.</w:t>
      </w:r>
    </w:p>
    <w:p w14:paraId="54FCE6F4" w14:textId="20BAC776" w:rsidR="006F761D" w:rsidRPr="006F761D" w:rsidRDefault="006F761D" w:rsidP="006F761D">
      <w:pPr>
        <w:jc w:val="both"/>
        <w:rPr>
          <w:sz w:val="24"/>
          <w:szCs w:val="24"/>
        </w:rPr>
      </w:pPr>
      <w:r w:rsidRPr="006F761D">
        <w:rPr>
          <w:b/>
          <w:bCs/>
          <w:sz w:val="28"/>
          <w:szCs w:val="28"/>
        </w:rPr>
        <w:t>За иной информацией обращаться по телефону 8-912-603-84-99</w:t>
      </w:r>
      <w:r w:rsidRPr="006F761D">
        <w:rPr>
          <w:sz w:val="24"/>
          <w:szCs w:val="24"/>
        </w:rPr>
        <w:t>.</w:t>
      </w:r>
    </w:p>
    <w:p w14:paraId="4DCCD2F4" w14:textId="77777777" w:rsidR="00291C05" w:rsidRPr="006F761D" w:rsidRDefault="00291C05" w:rsidP="006F761D">
      <w:pPr>
        <w:jc w:val="both"/>
        <w:rPr>
          <w:sz w:val="24"/>
          <w:szCs w:val="24"/>
        </w:rPr>
      </w:pPr>
    </w:p>
    <w:sectPr w:rsidR="00291C05" w:rsidRPr="006F761D" w:rsidSect="00CC16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05"/>
    <w:rsid w:val="00291C05"/>
    <w:rsid w:val="006F761D"/>
    <w:rsid w:val="00CC16F9"/>
    <w:rsid w:val="00E5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FF37"/>
  <w15:chartTrackingRefBased/>
  <w15:docId w15:val="{6A9EA9B9-7F2E-4A43-998F-35338BE2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2023-10-16T12:39:00Z</dcterms:created>
  <dcterms:modified xsi:type="dcterms:W3CDTF">2023-10-16T12:56:00Z</dcterms:modified>
</cp:coreProperties>
</file>